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F9" w:rsidRDefault="00661BF9" w:rsidP="00101EE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A3958" w:rsidRDefault="003052BB" w:rsidP="00101EE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052B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12130" cy="611749"/>
            <wp:effectExtent l="19050" t="0" r="762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1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958" w:rsidRPr="00C1741A" w:rsidRDefault="00C1741A" w:rsidP="00EC6FC2">
      <w:pPr>
        <w:pStyle w:val="NoSpacing"/>
        <w:jc w:val="center"/>
        <w:rPr>
          <w:lang w:val="sq-AL"/>
        </w:rPr>
      </w:pPr>
      <w:r w:rsidRPr="00C1741A">
        <w:rPr>
          <w:lang w:val="sq-AL"/>
        </w:rPr>
        <w:t>REPUBLIKA E SHQIPERIS</w:t>
      </w:r>
      <w:r w:rsidR="00810F1E">
        <w:rPr>
          <w:lang w:val="sq-AL"/>
        </w:rPr>
        <w:t>Ë</w:t>
      </w:r>
    </w:p>
    <w:p w:rsidR="00BE3B75" w:rsidRPr="00F46F4F" w:rsidRDefault="00BE3B75" w:rsidP="00EC6FC2">
      <w:pPr>
        <w:pStyle w:val="NoSpacing"/>
        <w:jc w:val="center"/>
        <w:rPr>
          <w:b/>
        </w:rPr>
      </w:pPr>
      <w:r w:rsidRPr="00F46F4F">
        <w:rPr>
          <w:b/>
        </w:rPr>
        <w:t xml:space="preserve">MINISTRIA </w:t>
      </w:r>
      <w:r w:rsidR="00810F1E">
        <w:rPr>
          <w:b/>
        </w:rPr>
        <w:t>E TURIZMIT, KULTURËS DHE SPORTIT</w:t>
      </w:r>
    </w:p>
    <w:p w:rsidR="000E6B9E" w:rsidRDefault="00801727" w:rsidP="00EC6FC2">
      <w:pPr>
        <w:pStyle w:val="NoSpacing"/>
        <w:jc w:val="center"/>
        <w:rPr>
          <w:b/>
        </w:rPr>
      </w:pPr>
      <w:r>
        <w:rPr>
          <w:b/>
        </w:rPr>
        <w:t xml:space="preserve">DREJTORIA </w:t>
      </w:r>
      <w:r w:rsidR="00810F1E">
        <w:rPr>
          <w:b/>
        </w:rPr>
        <w:t>RAJONALE E TRASHËGIMISË KULTURORE SHKODËR</w:t>
      </w:r>
    </w:p>
    <w:p w:rsidR="00810F1E" w:rsidRDefault="00810F1E" w:rsidP="00EC6FC2">
      <w:pPr>
        <w:pStyle w:val="NoSpacing"/>
        <w:jc w:val="center"/>
        <w:rPr>
          <w:b/>
        </w:rPr>
      </w:pPr>
    </w:p>
    <w:p w:rsidR="00BE3B75" w:rsidRDefault="00BE3B75" w:rsidP="00A770F3">
      <w:pPr>
        <w:tabs>
          <w:tab w:val="left" w:pos="2730"/>
        </w:tabs>
        <w:rPr>
          <w:rFonts w:ascii="Times New Roman" w:hAnsi="Times New Roman" w:cs="Times New Roman"/>
          <w:sz w:val="16"/>
          <w:szCs w:val="16"/>
          <w:lang w:val="sq-AL"/>
        </w:rPr>
      </w:pPr>
    </w:p>
    <w:p w:rsidR="006253ED" w:rsidRPr="004E2B29" w:rsidRDefault="006253ED" w:rsidP="00A770F3">
      <w:pPr>
        <w:tabs>
          <w:tab w:val="left" w:pos="2730"/>
        </w:tabs>
        <w:rPr>
          <w:rFonts w:ascii="Times New Roman" w:hAnsi="Times New Roman" w:cs="Times New Roman"/>
          <w:sz w:val="16"/>
          <w:szCs w:val="16"/>
          <w:lang w:val="sq-AL"/>
        </w:rPr>
      </w:pPr>
    </w:p>
    <w:p w:rsidR="00423825" w:rsidRDefault="00423825" w:rsidP="00423825">
      <w:pPr>
        <w:jc w:val="both"/>
        <w:rPr>
          <w:rFonts w:ascii="Times New Roman" w:hAnsi="Times New Roman"/>
          <w:b/>
          <w:sz w:val="24"/>
          <w:szCs w:val="24"/>
          <w:lang w:val="eu-ES"/>
        </w:rPr>
      </w:pPr>
      <w:r>
        <w:rPr>
          <w:rFonts w:ascii="Times New Roman" w:hAnsi="Times New Roman"/>
          <w:b/>
          <w:sz w:val="24"/>
          <w:szCs w:val="24"/>
          <w:lang w:val="eu-ES"/>
        </w:rPr>
        <w:t xml:space="preserve">Lista konkrete me afatet e ruajtjes së dokumentave të </w:t>
      </w:r>
      <w:r w:rsidR="007738E2">
        <w:rPr>
          <w:rFonts w:ascii="Times New Roman" w:hAnsi="Times New Roman"/>
          <w:b/>
          <w:sz w:val="24"/>
          <w:szCs w:val="24"/>
          <w:lang w:val="eu-ES"/>
        </w:rPr>
        <w:t xml:space="preserve"> DRTK </w:t>
      </w:r>
      <w:r>
        <w:rPr>
          <w:rFonts w:ascii="Times New Roman" w:hAnsi="Times New Roman"/>
          <w:b/>
          <w:sz w:val="24"/>
          <w:szCs w:val="24"/>
          <w:lang w:val="eu-ES"/>
        </w:rPr>
        <w:t>Shkodër</w:t>
      </w:r>
      <w:r>
        <w:rPr>
          <w:rFonts w:ascii="Times New Roman" w:hAnsi="Times New Roman"/>
          <w:sz w:val="24"/>
          <w:szCs w:val="24"/>
          <w:lang w:val="eu-ES"/>
        </w:rPr>
        <w:tab/>
      </w:r>
    </w:p>
    <w:p w:rsidR="00423825" w:rsidRPr="00801727" w:rsidRDefault="00423825" w:rsidP="00801727">
      <w:pPr>
        <w:spacing w:line="360" w:lineRule="auto"/>
        <w:jc w:val="both"/>
        <w:rPr>
          <w:rFonts w:ascii="Times New Roman" w:hAnsi="Times New Roman"/>
          <w:sz w:val="24"/>
          <w:szCs w:val="24"/>
          <w:lang w:val="eu-ES"/>
        </w:rPr>
      </w:pPr>
      <w:r>
        <w:rPr>
          <w:rFonts w:ascii="Times New Roman" w:hAnsi="Times New Roman"/>
          <w:iCs/>
          <w:lang w:val="eu-ES"/>
        </w:rPr>
        <w:t xml:space="preserve">Bazuar në nenin 7 pika 1 e Ligjit 9154, datë 06.11.2003 “Për </w:t>
      </w:r>
      <w:r w:rsidR="00116A75">
        <w:rPr>
          <w:rFonts w:ascii="Times New Roman" w:hAnsi="Times New Roman"/>
          <w:iCs/>
          <w:lang w:val="eu-ES"/>
        </w:rPr>
        <w:t>A</w:t>
      </w:r>
      <w:r>
        <w:rPr>
          <w:rFonts w:ascii="Times New Roman" w:hAnsi="Times New Roman"/>
          <w:iCs/>
          <w:lang w:val="eu-ES"/>
        </w:rPr>
        <w:t>rkivat” si dhe nenet 32,</w:t>
      </w:r>
      <w:r w:rsidR="00801727">
        <w:rPr>
          <w:rFonts w:ascii="Times New Roman" w:hAnsi="Times New Roman"/>
          <w:iCs/>
          <w:lang w:val="eu-ES"/>
        </w:rPr>
        <w:t xml:space="preserve"> </w:t>
      </w:r>
      <w:r>
        <w:rPr>
          <w:rFonts w:ascii="Times New Roman" w:hAnsi="Times New Roman"/>
          <w:iCs/>
          <w:lang w:val="eu-ES"/>
        </w:rPr>
        <w:t xml:space="preserve">33 të </w:t>
      </w:r>
      <w:r w:rsidR="00F72F9F">
        <w:rPr>
          <w:rFonts w:ascii="Times New Roman" w:hAnsi="Times New Roman"/>
          <w:iCs/>
          <w:lang w:val="eu-ES"/>
        </w:rPr>
        <w:t>n</w:t>
      </w:r>
      <w:r>
        <w:rPr>
          <w:rFonts w:ascii="Times New Roman" w:hAnsi="Times New Roman"/>
          <w:iCs/>
          <w:lang w:val="eu-ES"/>
        </w:rPr>
        <w:t xml:space="preserve">ormave tekniko – profesionale dhe metodologjike të </w:t>
      </w:r>
      <w:r w:rsidR="00F72F9F">
        <w:rPr>
          <w:rFonts w:ascii="Times New Roman" w:hAnsi="Times New Roman"/>
          <w:iCs/>
          <w:lang w:val="eu-ES"/>
        </w:rPr>
        <w:t>shërbimit ar</w:t>
      </w:r>
      <w:r>
        <w:rPr>
          <w:rFonts w:ascii="Times New Roman" w:hAnsi="Times New Roman"/>
          <w:iCs/>
          <w:lang w:val="eu-ES"/>
        </w:rPr>
        <w:t>kiv</w:t>
      </w:r>
      <w:r w:rsidR="0099002E">
        <w:rPr>
          <w:rFonts w:ascii="Times New Roman" w:hAnsi="Times New Roman"/>
          <w:iCs/>
          <w:lang w:val="eu-ES"/>
        </w:rPr>
        <w:t>or në Republikën e Shqipërisë, K</w:t>
      </w:r>
      <w:r>
        <w:rPr>
          <w:rFonts w:ascii="Times New Roman" w:hAnsi="Times New Roman"/>
          <w:iCs/>
          <w:lang w:val="eu-ES"/>
        </w:rPr>
        <w:t xml:space="preserve">omisioni i Ekspertizës së </w:t>
      </w:r>
      <w:r w:rsidR="007738E2">
        <w:rPr>
          <w:rFonts w:ascii="Times New Roman" w:hAnsi="Times New Roman"/>
          <w:iCs/>
          <w:lang w:val="eu-ES"/>
        </w:rPr>
        <w:t>DRTK Shkodër</w:t>
      </w:r>
      <w:r>
        <w:rPr>
          <w:rFonts w:ascii="Times New Roman" w:hAnsi="Times New Roman"/>
          <w:iCs/>
          <w:lang w:val="eu-ES"/>
        </w:rPr>
        <w:t xml:space="preserve"> shqyrtoi dhe miratoi  listën konkrete me afatet e ruajtjes së dokumentave</w:t>
      </w:r>
      <w:r w:rsidR="007738E2">
        <w:rPr>
          <w:rFonts w:ascii="Times New Roman" w:hAnsi="Times New Roman"/>
          <w:iCs/>
          <w:lang w:val="eu-ES"/>
        </w:rPr>
        <w:t>: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4680"/>
        <w:gridCol w:w="1710"/>
      </w:tblGrid>
      <w:tr w:rsidR="00423825" w:rsidTr="00661BF9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25" w:rsidRDefault="0042382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25" w:rsidRDefault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423825">
              <w:rPr>
                <w:rFonts w:ascii="Times New Roman" w:hAnsi="Times New Roman"/>
                <w:sz w:val="24"/>
                <w:szCs w:val="24"/>
              </w:rPr>
              <w:t>mërtesa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25" w:rsidRDefault="0042382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Afati</w:t>
            </w:r>
            <w:proofErr w:type="spellEnd"/>
            <w:r w:rsidR="00773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38E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773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ruajtjes</w:t>
            </w:r>
            <w:proofErr w:type="spellEnd"/>
          </w:p>
        </w:tc>
      </w:tr>
    </w:tbl>
    <w:p w:rsidR="007738E2" w:rsidRDefault="007738E2" w:rsidP="007738E2">
      <w:pPr>
        <w:spacing w:line="240" w:lineRule="auto"/>
        <w:ind w:left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23825" w:rsidRPr="008B4ABB" w:rsidRDefault="007738E2" w:rsidP="008B4AB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218590401"/>
      <w:proofErr w:type="spellStart"/>
      <w:r w:rsidRPr="008B4ABB">
        <w:rPr>
          <w:rFonts w:ascii="Times New Roman" w:hAnsi="Times New Roman"/>
          <w:b/>
          <w:bCs/>
          <w:sz w:val="24"/>
          <w:szCs w:val="24"/>
          <w:u w:val="single"/>
        </w:rPr>
        <w:t>Drejtori</w:t>
      </w:r>
      <w:proofErr w:type="spellEnd"/>
    </w:p>
    <w:tbl>
      <w:tblPr>
        <w:tblpPr w:leftFromText="180" w:rightFromText="180" w:vertAnchor="text" w:tblpY="1"/>
        <w:tblOverlap w:val="never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/>
      </w:tblPr>
      <w:tblGrid>
        <w:gridCol w:w="2747"/>
        <w:gridCol w:w="1192"/>
        <w:gridCol w:w="3547"/>
        <w:gridCol w:w="1712"/>
      </w:tblGrid>
      <w:tr w:rsidR="008B4ABB" w:rsidTr="00661BF9">
        <w:trPr>
          <w:trHeight w:val="77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3825" w:rsidRDefault="00423825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23825" w:rsidRDefault="007738E2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Urdhëra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brendshëm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vendime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rregullore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, plane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marrëveshje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3825" w:rsidRDefault="007738E2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RHK</w:t>
            </w:r>
          </w:p>
        </w:tc>
      </w:tr>
      <w:tr w:rsidR="008B4ABB" w:rsidTr="00661BF9">
        <w:trPr>
          <w:trHeight w:val="55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7738E2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82" w:rsidRDefault="007738E2" w:rsidP="007738E2">
            <w:pPr>
              <w:pStyle w:val="NoSpacing"/>
            </w:pPr>
            <w:proofErr w:type="spellStart"/>
            <w:r>
              <w:rPr>
                <w:lang w:val="en-GB" w:eastAsia="en-GB"/>
              </w:rPr>
              <w:t>Relacione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dhe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korrespondencë</w:t>
            </w:r>
            <w:proofErr w:type="spellEnd"/>
            <w:r>
              <w:rPr>
                <w:lang w:val="en-GB" w:eastAsia="en-GB"/>
              </w:rPr>
              <w:t xml:space="preserve"> e </w:t>
            </w:r>
            <w:proofErr w:type="spellStart"/>
            <w:r>
              <w:rPr>
                <w:lang w:val="en-GB" w:eastAsia="en-GB"/>
              </w:rPr>
              <w:t>thjeshtë</w:t>
            </w:r>
            <w:proofErr w:type="spellEnd"/>
            <w:r>
              <w:rPr>
                <w:lang w:val="en-GB" w:eastAsia="en-GB"/>
              </w:rPr>
              <w:t>.</w:t>
            </w:r>
          </w:p>
          <w:p w:rsidR="002C7E82" w:rsidRPr="00D76961" w:rsidRDefault="002C7E82" w:rsidP="007738E2">
            <w:pPr>
              <w:pStyle w:val="NoSpacing"/>
            </w:pPr>
          </w:p>
          <w:p w:rsidR="00423825" w:rsidRPr="00D76961" w:rsidRDefault="00423825" w:rsidP="007738E2">
            <w:pPr>
              <w:pStyle w:val="NoSpacing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423825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RHK</w:t>
            </w:r>
          </w:p>
        </w:tc>
      </w:tr>
      <w:bookmarkEnd w:id="0"/>
      <w:tr w:rsidR="008B4ABB" w:rsidRPr="007738E2" w:rsidTr="00661BF9">
        <w:trPr>
          <w:gridAfter w:val="2"/>
          <w:wAfter w:w="5259" w:type="dxa"/>
          <w:trHeight w:val="1709"/>
        </w:trPr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B4ABB" w:rsidRDefault="008B4ABB" w:rsidP="008B4ABB">
            <w:pPr>
              <w:pStyle w:val="ListParagraph"/>
              <w:spacing w:line="240" w:lineRule="auto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7738E2" w:rsidRPr="00810F1E" w:rsidRDefault="008B4ABB" w:rsidP="00810F1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bookmarkStart w:id="1" w:name="_Hlk218590372"/>
            <w:proofErr w:type="spellStart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Sektori</w:t>
            </w:r>
            <w:proofErr w:type="spellEnd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i</w:t>
            </w:r>
            <w:proofErr w:type="spellEnd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Finanës</w:t>
            </w:r>
            <w:proofErr w:type="spellEnd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dhe</w:t>
            </w:r>
            <w:proofErr w:type="spellEnd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Shërbimeve</w:t>
            </w:r>
            <w:proofErr w:type="spellEnd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B4AB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Mbështetës</w:t>
            </w:r>
            <w:bookmarkEnd w:id="1"/>
            <w:r w:rsidR="00810F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e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8E2" w:rsidRPr="007738E2" w:rsidRDefault="007738E2" w:rsidP="007738E2">
            <w:pPr>
              <w:spacing w:line="240" w:lineRule="auto"/>
              <w:rPr>
                <w:rFonts w:ascii="Times New Roman" w:hAnsi="Times New Roman"/>
                <w:lang w:val="en-GB" w:eastAsia="en-GB"/>
              </w:rPr>
            </w:pPr>
          </w:p>
        </w:tc>
      </w:tr>
      <w:tr w:rsidR="008B4ABB" w:rsidTr="00661BF9">
        <w:trPr>
          <w:trHeight w:val="1072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423825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Dokumente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hartimin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zbatimin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buxhetit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pasqyrat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urdhëra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vendime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RHK</w:t>
            </w:r>
          </w:p>
        </w:tc>
      </w:tr>
      <w:tr w:rsidR="008B4ABB" w:rsidTr="00661BF9">
        <w:trPr>
          <w:trHeight w:val="48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Evidenca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vjetore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423825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RHK</w:t>
            </w:r>
          </w:p>
        </w:tc>
      </w:tr>
      <w:tr w:rsidR="008B4ABB" w:rsidTr="00661BF9">
        <w:trPr>
          <w:trHeight w:val="55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61" w:rsidRDefault="008B4ABB" w:rsidP="008B4ABB">
            <w:pPr>
              <w:pStyle w:val="NoSpacing"/>
              <w:rPr>
                <w:lang w:val="en-GB" w:eastAsia="en-GB"/>
              </w:rPr>
            </w:pPr>
            <w:proofErr w:type="spellStart"/>
            <w:r>
              <w:rPr>
                <w:lang w:val="en-GB" w:eastAsia="en-GB"/>
              </w:rPr>
              <w:t>Urdhër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shpenzime</w:t>
            </w:r>
            <w:proofErr w:type="spellEnd"/>
            <w:r>
              <w:rPr>
                <w:lang w:val="en-GB" w:eastAsia="en-GB"/>
              </w:rPr>
              <w:t xml:space="preserve">, </w:t>
            </w:r>
            <w:proofErr w:type="spellStart"/>
            <w:r>
              <w:rPr>
                <w:lang w:val="en-GB" w:eastAsia="en-GB"/>
              </w:rPr>
              <w:t>situacione</w:t>
            </w:r>
            <w:proofErr w:type="spellEnd"/>
            <w:r>
              <w:rPr>
                <w:lang w:val="en-GB" w:eastAsia="en-GB"/>
              </w:rPr>
              <w:t xml:space="preserve">, evidence </w:t>
            </w:r>
            <w:proofErr w:type="spellStart"/>
            <w:r>
              <w:rPr>
                <w:lang w:val="en-GB" w:eastAsia="en-GB"/>
              </w:rPr>
              <w:t>dhe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listëpagesa</w:t>
            </w:r>
            <w:proofErr w:type="spellEnd"/>
            <w:r>
              <w:rPr>
                <w:lang w:val="en-GB" w:eastAsia="en-GB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RHK</w:t>
            </w:r>
          </w:p>
        </w:tc>
      </w:tr>
      <w:tr w:rsidR="008B4ABB" w:rsidTr="00661BF9">
        <w:trPr>
          <w:trHeight w:val="49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Korrespondencë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thjeshtë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prokurime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RHK</w:t>
            </w:r>
          </w:p>
        </w:tc>
      </w:tr>
      <w:tr w:rsidR="008B4ABB" w:rsidTr="00661BF9">
        <w:trPr>
          <w:trHeight w:val="48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BB" w:rsidRPr="00791ACB" w:rsidRDefault="008B4ABB" w:rsidP="008B4ABB">
            <w:pPr>
              <w:pStyle w:val="NoSpacing"/>
            </w:pP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punonjësit</w:t>
            </w:r>
            <w:proofErr w:type="spellEnd"/>
            <w:r>
              <w:t>.</w:t>
            </w:r>
          </w:p>
          <w:p w:rsidR="00791ACB" w:rsidRPr="00791ACB" w:rsidRDefault="00791ACB" w:rsidP="007738E2">
            <w:pPr>
              <w:pStyle w:val="NoSpacing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vjet</w:t>
            </w:r>
            <w:proofErr w:type="spellEnd"/>
          </w:p>
        </w:tc>
      </w:tr>
      <w:tr w:rsidR="008B4ABB" w:rsidTr="00661BF9">
        <w:trPr>
          <w:trHeight w:val="49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6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25" w:rsidRDefault="008B4ABB" w:rsidP="008B4ABB">
            <w:pPr>
              <w:pStyle w:val="NoSpacing"/>
              <w:rPr>
                <w:lang w:val="en-GB" w:eastAsia="en-GB"/>
              </w:rPr>
            </w:pPr>
            <w:proofErr w:type="spellStart"/>
            <w:r>
              <w:t>Dokumentat</w:t>
            </w:r>
            <w:proofErr w:type="spellEnd"/>
            <w:r>
              <w:t xml:space="preserve"> e </w:t>
            </w:r>
            <w:proofErr w:type="spellStart"/>
            <w:r>
              <w:t>protokollit</w:t>
            </w:r>
            <w:proofErr w:type="spellEnd"/>
            <w: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7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01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1727">
              <w:rPr>
                <w:rFonts w:ascii="Times New Roman" w:hAnsi="Times New Roman"/>
                <w:sz w:val="24"/>
                <w:szCs w:val="24"/>
              </w:rPr>
              <w:t>vjet</w:t>
            </w:r>
            <w:proofErr w:type="spellEnd"/>
          </w:p>
        </w:tc>
      </w:tr>
      <w:tr w:rsidR="008B4ABB" w:rsidTr="00661BF9">
        <w:trPr>
          <w:gridAfter w:val="1"/>
          <w:wAfter w:w="1712" w:type="dxa"/>
          <w:trHeight w:hRule="exact" w:val="15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BB" w:rsidRDefault="008B4ABB" w:rsidP="007738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BB" w:rsidRDefault="008B4ABB" w:rsidP="007738E2">
            <w:pPr>
              <w:pStyle w:val="NoSpacing"/>
              <w:rPr>
                <w:lang w:val="en-GB" w:eastAsia="en-GB"/>
              </w:rPr>
            </w:pPr>
          </w:p>
        </w:tc>
      </w:tr>
    </w:tbl>
    <w:p w:rsidR="008B4ABB" w:rsidRDefault="008B4ABB" w:rsidP="00801727">
      <w:pPr>
        <w:pStyle w:val="akti"/>
        <w:jc w:val="both"/>
      </w:pPr>
    </w:p>
    <w:p w:rsidR="00810F1E" w:rsidRDefault="00810F1E" w:rsidP="00810F1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2" w:name="_Hlk218590588"/>
      <w:proofErr w:type="spellStart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Sektori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rkeologjisë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rtit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</w:p>
    <w:p w:rsidR="00810F1E" w:rsidRDefault="00810F1E" w:rsidP="00810F1E">
      <w:pPr>
        <w:pStyle w:val="ListParagraph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rkitekturës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dhe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menaxhimit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810F1E" w:rsidRPr="008B4ABB" w:rsidRDefault="00810F1E" w:rsidP="00810F1E">
      <w:pPr>
        <w:pStyle w:val="ListParagraph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të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T</w:t>
      </w:r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rashëgimisë</w:t>
      </w:r>
      <w:proofErr w:type="spellEnd"/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K</w:t>
      </w:r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ulturore</w:t>
      </w:r>
      <w:proofErr w:type="spellEnd"/>
    </w:p>
    <w:tbl>
      <w:tblPr>
        <w:tblpPr w:leftFromText="180" w:rightFromText="180" w:vertAnchor="text" w:tblpY="1"/>
        <w:tblOverlap w:val="never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/>
      </w:tblPr>
      <w:tblGrid>
        <w:gridCol w:w="2718"/>
        <w:gridCol w:w="4770"/>
        <w:gridCol w:w="1710"/>
      </w:tblGrid>
      <w:tr w:rsidR="00661BF9" w:rsidTr="00661BF9">
        <w:trPr>
          <w:trHeight w:val="776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F1E" w:rsidRDefault="00810F1E" w:rsidP="00810F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>Projekte</w:t>
            </w:r>
            <w:proofErr w:type="spellEnd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>vendime</w:t>
            </w:r>
            <w:proofErr w:type="spellEnd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>miratuara</w:t>
            </w:r>
            <w:proofErr w:type="spellEnd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>nga</w:t>
            </w:r>
            <w:proofErr w:type="spellEnd"/>
            <w:r w:rsidRPr="00E0205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KKTKM.</w:t>
            </w:r>
          </w:p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RHK</w:t>
            </w:r>
          </w:p>
        </w:tc>
      </w:tr>
      <w:tr w:rsidR="00661BF9" w:rsidTr="00661BF9">
        <w:trPr>
          <w:trHeight w:val="5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E" w:rsidRDefault="00810F1E" w:rsidP="00911D1A">
            <w:pPr>
              <w:pStyle w:val="NoSpacing"/>
            </w:pPr>
            <w:proofErr w:type="spellStart"/>
            <w:r>
              <w:rPr>
                <w:lang w:val="en-GB" w:eastAsia="en-GB"/>
              </w:rPr>
              <w:t>Preventivë</w:t>
            </w:r>
            <w:proofErr w:type="spellEnd"/>
            <w:r>
              <w:rPr>
                <w:lang w:val="en-GB" w:eastAsia="en-GB"/>
              </w:rPr>
              <w:t xml:space="preserve">, </w:t>
            </w:r>
            <w:proofErr w:type="spellStart"/>
            <w:r>
              <w:rPr>
                <w:lang w:val="en-GB" w:eastAsia="en-GB"/>
              </w:rPr>
              <w:t>situacione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të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punimeve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restauruese</w:t>
            </w:r>
            <w:proofErr w:type="spellEnd"/>
            <w:r>
              <w:rPr>
                <w:lang w:val="en-GB" w:eastAsia="en-GB"/>
              </w:rPr>
              <w:t xml:space="preserve">, </w:t>
            </w:r>
            <w:proofErr w:type="spellStart"/>
            <w:r>
              <w:rPr>
                <w:lang w:val="en-GB" w:eastAsia="en-GB"/>
              </w:rPr>
              <w:t>urdhëra</w:t>
            </w:r>
            <w:proofErr w:type="spellEnd"/>
            <w:r>
              <w:rPr>
                <w:lang w:val="en-GB" w:eastAsia="en-GB"/>
              </w:rPr>
              <w:t xml:space="preserve">, </w:t>
            </w:r>
            <w:proofErr w:type="spellStart"/>
            <w:r>
              <w:rPr>
                <w:lang w:val="en-GB" w:eastAsia="en-GB"/>
              </w:rPr>
              <w:t>vendime</w:t>
            </w:r>
            <w:proofErr w:type="spellEnd"/>
            <w:r>
              <w:rPr>
                <w:lang w:val="en-GB" w:eastAsia="en-GB"/>
              </w:rPr>
              <w:t xml:space="preserve">, </w:t>
            </w:r>
            <w:proofErr w:type="spellStart"/>
            <w:r>
              <w:rPr>
                <w:lang w:val="en-GB" w:eastAsia="en-GB"/>
              </w:rPr>
              <w:t>korrespondencë</w:t>
            </w:r>
            <w:proofErr w:type="spellEnd"/>
            <w:r>
              <w:rPr>
                <w:lang w:val="en-GB" w:eastAsia="en-GB"/>
              </w:rPr>
              <w:t xml:space="preserve"> me IKTK-</w:t>
            </w:r>
            <w:proofErr w:type="spellStart"/>
            <w:r>
              <w:rPr>
                <w:lang w:val="en-GB" w:eastAsia="en-GB"/>
              </w:rPr>
              <w:t>në</w:t>
            </w:r>
            <w:proofErr w:type="spellEnd"/>
            <w:r>
              <w:rPr>
                <w:lang w:val="en-GB" w:eastAsia="en-GB"/>
              </w:rPr>
              <w:t>, KKTKM-</w:t>
            </w:r>
            <w:proofErr w:type="spellStart"/>
            <w:r>
              <w:rPr>
                <w:lang w:val="en-GB" w:eastAsia="en-GB"/>
              </w:rPr>
              <w:t>në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dhe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Ministrinë</w:t>
            </w:r>
            <w:proofErr w:type="spellEnd"/>
            <w:r>
              <w:rPr>
                <w:lang w:val="en-GB" w:eastAsia="en-GB"/>
              </w:rPr>
              <w:t xml:space="preserve"> e </w:t>
            </w:r>
            <w:proofErr w:type="spellStart"/>
            <w:r>
              <w:rPr>
                <w:lang w:val="en-GB" w:eastAsia="en-GB"/>
              </w:rPr>
              <w:t>Turizmit</w:t>
            </w:r>
            <w:proofErr w:type="spellEnd"/>
            <w:r>
              <w:rPr>
                <w:lang w:val="en-GB" w:eastAsia="en-GB"/>
              </w:rPr>
              <w:t xml:space="preserve">, </w:t>
            </w:r>
            <w:proofErr w:type="spellStart"/>
            <w:r>
              <w:rPr>
                <w:lang w:val="en-GB" w:eastAsia="en-GB"/>
              </w:rPr>
              <w:t>Kulturës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dhe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Sportit</w:t>
            </w:r>
            <w:proofErr w:type="spellEnd"/>
            <w:r>
              <w:rPr>
                <w:lang w:val="en-GB" w:eastAsia="en-GB"/>
              </w:rPr>
              <w:t>.</w:t>
            </w:r>
          </w:p>
          <w:p w:rsidR="00810F1E" w:rsidRPr="00D76961" w:rsidRDefault="00810F1E" w:rsidP="00911D1A">
            <w:pPr>
              <w:pStyle w:val="NoSpacing"/>
            </w:pPr>
          </w:p>
          <w:p w:rsidR="00810F1E" w:rsidRPr="00D76961" w:rsidRDefault="00810F1E" w:rsidP="00911D1A">
            <w:pPr>
              <w:pStyle w:val="NoSpacing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RHK</w:t>
            </w:r>
          </w:p>
        </w:tc>
      </w:tr>
      <w:bookmarkEnd w:id="2"/>
    </w:tbl>
    <w:p w:rsidR="00810F1E" w:rsidRDefault="00810F1E" w:rsidP="00801727">
      <w:pPr>
        <w:pStyle w:val="akti"/>
        <w:jc w:val="both"/>
      </w:pPr>
    </w:p>
    <w:p w:rsidR="00810F1E" w:rsidRDefault="00810F1E" w:rsidP="00810F1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Sektori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Parkut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Arkeologjik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810F1E" w:rsidRPr="00810F1E" w:rsidRDefault="00810F1E" w:rsidP="00810F1E">
      <w:pPr>
        <w:pStyle w:val="ListParagraph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Rozafa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 xml:space="preserve">-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L</w:t>
      </w:r>
      <w:r w:rsidRPr="00810F1E">
        <w:rPr>
          <w:rFonts w:ascii="Times New Roman" w:hAnsi="Times New Roman"/>
          <w:b/>
          <w:bCs/>
          <w:sz w:val="24"/>
          <w:szCs w:val="24"/>
          <w:u w:val="single"/>
        </w:rPr>
        <w:t>ezha</w:t>
      </w:r>
      <w:proofErr w:type="spellEnd"/>
    </w:p>
    <w:tbl>
      <w:tblPr>
        <w:tblpPr w:leftFromText="180" w:rightFromText="180" w:vertAnchor="text" w:tblpY="1"/>
        <w:tblOverlap w:val="never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/>
      </w:tblPr>
      <w:tblGrid>
        <w:gridCol w:w="2718"/>
        <w:gridCol w:w="4770"/>
        <w:gridCol w:w="1710"/>
      </w:tblGrid>
      <w:tr w:rsidR="00661BF9" w:rsidTr="00661BF9">
        <w:trPr>
          <w:trHeight w:val="776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0F1E" w:rsidRDefault="00810F1E" w:rsidP="00810F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Projekte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vendime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miratuara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KKTKM.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RHK</w:t>
            </w:r>
          </w:p>
        </w:tc>
      </w:tr>
      <w:tr w:rsidR="00661BF9" w:rsidTr="00661BF9">
        <w:trPr>
          <w:trHeight w:val="5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E" w:rsidRPr="00D76961" w:rsidRDefault="00810F1E" w:rsidP="00911D1A">
            <w:pPr>
              <w:pStyle w:val="NoSpacing"/>
            </w:pPr>
            <w:proofErr w:type="spellStart"/>
            <w:r>
              <w:rPr>
                <w:lang w:val="en-GB" w:eastAsia="en-GB"/>
              </w:rPr>
              <w:t>Leje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të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gërmimeve</w:t>
            </w:r>
            <w:proofErr w:type="spellEnd"/>
            <w:r>
              <w:rPr>
                <w:lang w:val="en-GB" w:eastAsia="en-GB"/>
              </w:rPr>
              <w:t xml:space="preserve"> </w:t>
            </w:r>
            <w:proofErr w:type="spellStart"/>
            <w:r>
              <w:rPr>
                <w:lang w:val="en-GB" w:eastAsia="en-GB"/>
              </w:rPr>
              <w:t>arkeologjike</w:t>
            </w:r>
            <w:proofErr w:type="spellEnd"/>
            <w:r>
              <w:rPr>
                <w:lang w:val="en-GB" w:eastAsia="en-GB"/>
              </w:rPr>
              <w:t>.</w:t>
            </w:r>
          </w:p>
          <w:p w:rsidR="00810F1E" w:rsidRPr="00D76961" w:rsidRDefault="00810F1E" w:rsidP="00911D1A">
            <w:pPr>
              <w:pStyle w:val="NoSpacing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E" w:rsidRDefault="00810F1E" w:rsidP="00911D1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RHK</w:t>
            </w:r>
          </w:p>
        </w:tc>
      </w:tr>
    </w:tbl>
    <w:p w:rsidR="00810F1E" w:rsidRDefault="00810F1E" w:rsidP="00801727">
      <w:pPr>
        <w:pStyle w:val="akti"/>
        <w:jc w:val="both"/>
      </w:pPr>
    </w:p>
    <w:p w:rsidR="00EA78E7" w:rsidRDefault="00EA78E7" w:rsidP="0042382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065B" w:rsidRDefault="00C4065B" w:rsidP="00801727">
      <w:pPr>
        <w:pStyle w:val="akti"/>
        <w:jc w:val="both"/>
        <w:rPr>
          <w:b/>
          <w:bCs/>
          <w:lang w:val="eu-ES"/>
        </w:rPr>
      </w:pPr>
      <w:r>
        <w:rPr>
          <w:i/>
          <w:iCs/>
          <w:lang w:val="eu-ES"/>
        </w:rPr>
        <w:tab/>
      </w:r>
      <w:r>
        <w:rPr>
          <w:i/>
          <w:iCs/>
          <w:lang w:val="eu-ES"/>
        </w:rPr>
        <w:tab/>
      </w:r>
      <w:r>
        <w:rPr>
          <w:i/>
          <w:iCs/>
          <w:lang w:val="eu-ES"/>
        </w:rPr>
        <w:tab/>
      </w:r>
      <w:r>
        <w:rPr>
          <w:i/>
          <w:iCs/>
          <w:lang w:val="eu-ES"/>
        </w:rPr>
        <w:tab/>
      </w:r>
      <w:r>
        <w:rPr>
          <w:i/>
          <w:iCs/>
          <w:lang w:val="eu-ES"/>
        </w:rPr>
        <w:tab/>
      </w:r>
      <w:r>
        <w:rPr>
          <w:i/>
          <w:iCs/>
          <w:lang w:val="eu-ES"/>
        </w:rPr>
        <w:tab/>
      </w:r>
      <w:r>
        <w:rPr>
          <w:i/>
          <w:iCs/>
          <w:lang w:val="eu-ES"/>
        </w:rPr>
        <w:tab/>
      </w:r>
    </w:p>
    <w:p w:rsidR="00F0494B" w:rsidRPr="00F63821" w:rsidRDefault="00C4065B" w:rsidP="009A7090">
      <w:pPr>
        <w:pStyle w:val="akti"/>
        <w:rPr>
          <w:sz w:val="16"/>
          <w:szCs w:val="16"/>
          <w:lang w:val="sq-AL"/>
        </w:rPr>
      </w:pPr>
      <w:r>
        <w:rPr>
          <w:b/>
          <w:bCs/>
          <w:lang w:val="eu-ES"/>
        </w:rPr>
        <w:t xml:space="preserve">                                                                                       </w:t>
      </w:r>
    </w:p>
    <w:sectPr w:rsidR="00F0494B" w:rsidRPr="00F63821" w:rsidSect="00661BF9">
      <w:footerReference w:type="default" r:id="rId9"/>
      <w:pgSz w:w="12240" w:h="15840"/>
      <w:pgMar w:top="270" w:right="1701" w:bottom="720" w:left="1701" w:header="115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EB" w:rsidRDefault="00F05BEB" w:rsidP="00265C1E">
      <w:pPr>
        <w:spacing w:after="0" w:line="240" w:lineRule="auto"/>
      </w:pPr>
      <w:r>
        <w:separator/>
      </w:r>
    </w:p>
  </w:endnote>
  <w:endnote w:type="continuationSeparator" w:id="0">
    <w:p w:rsidR="00F05BEB" w:rsidRDefault="00F05BEB" w:rsidP="002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B0" w:rsidRDefault="00A17CB0" w:rsidP="001D154A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9.75pt;margin-top:21.95pt;width:450.7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zdHQ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"/>
      </w:pict>
    </w:r>
  </w:p>
  <w:p w:rsidR="00810F1E" w:rsidRPr="00E52D30" w:rsidRDefault="00810F1E" w:rsidP="00810F1E">
    <w:pPr>
      <w:pStyle w:val="Footer"/>
      <w:tabs>
        <w:tab w:val="clear" w:pos="9360"/>
        <w:tab w:val="right" w:pos="9450"/>
      </w:tabs>
      <w:ind w:right="-90"/>
      <w:jc w:val="center"/>
      <w:rPr>
        <w:rFonts w:ascii="Book Antiqua" w:hAnsi="Book Antiqua"/>
        <w:iCs/>
        <w:sz w:val="20"/>
        <w:szCs w:val="20"/>
      </w:rPr>
    </w:pPr>
    <w:proofErr w:type="spellStart"/>
    <w:r w:rsidRPr="00E52D30">
      <w:rPr>
        <w:rFonts w:ascii="Book Antiqua" w:hAnsi="Book Antiqua"/>
        <w:b/>
        <w:iCs/>
        <w:sz w:val="20"/>
        <w:szCs w:val="20"/>
      </w:rPr>
      <w:t>Adresa</w:t>
    </w:r>
    <w:proofErr w:type="spellEnd"/>
    <w:r w:rsidRPr="00E52D30">
      <w:rPr>
        <w:rFonts w:ascii="Book Antiqua" w:hAnsi="Book Antiqua"/>
        <w:iCs/>
        <w:sz w:val="20"/>
        <w:szCs w:val="20"/>
      </w:rPr>
      <w:t xml:space="preserve">: </w:t>
    </w:r>
    <w:proofErr w:type="spellStart"/>
    <w:r w:rsidRPr="00E52D30">
      <w:rPr>
        <w:rFonts w:ascii="Book Antiqua" w:hAnsi="Book Antiqua"/>
        <w:iCs/>
        <w:sz w:val="20"/>
        <w:szCs w:val="20"/>
      </w:rPr>
      <w:t>Rruga</w:t>
    </w:r>
    <w:proofErr w:type="spellEnd"/>
    <w:r w:rsidRPr="00E52D30">
      <w:rPr>
        <w:rFonts w:ascii="Book Antiqua" w:hAnsi="Book Antiqua"/>
        <w:iCs/>
        <w:sz w:val="20"/>
        <w:szCs w:val="20"/>
      </w:rPr>
      <w:t xml:space="preserve"> “Marin </w:t>
    </w:r>
    <w:proofErr w:type="spellStart"/>
    <w:r w:rsidRPr="00E52D30">
      <w:rPr>
        <w:rFonts w:ascii="Book Antiqua" w:hAnsi="Book Antiqua"/>
        <w:iCs/>
        <w:sz w:val="20"/>
        <w:szCs w:val="20"/>
      </w:rPr>
      <w:t>Biçikemi</w:t>
    </w:r>
    <w:proofErr w:type="spellEnd"/>
    <w:r w:rsidRPr="00E52D30">
      <w:rPr>
        <w:rFonts w:ascii="Book Antiqua" w:hAnsi="Book Antiqua"/>
        <w:iCs/>
        <w:sz w:val="20"/>
        <w:szCs w:val="20"/>
      </w:rPr>
      <w:t xml:space="preserve">”, </w:t>
    </w:r>
    <w:proofErr w:type="spellStart"/>
    <w:r w:rsidRPr="00E52D30">
      <w:rPr>
        <w:rFonts w:ascii="Book Antiqua" w:hAnsi="Book Antiqua"/>
        <w:iCs/>
        <w:sz w:val="20"/>
        <w:szCs w:val="20"/>
      </w:rPr>
      <w:t>Sheshi</w:t>
    </w:r>
    <w:proofErr w:type="spellEnd"/>
    <w:r w:rsidRPr="00E52D30">
      <w:rPr>
        <w:rFonts w:ascii="Book Antiqua" w:hAnsi="Book Antiqua"/>
        <w:iCs/>
        <w:sz w:val="20"/>
        <w:szCs w:val="20"/>
      </w:rPr>
      <w:t xml:space="preserve"> “</w:t>
    </w:r>
    <w:proofErr w:type="spellStart"/>
    <w:r w:rsidRPr="00E52D30">
      <w:rPr>
        <w:rFonts w:ascii="Book Antiqua" w:hAnsi="Book Antiqua"/>
        <w:iCs/>
        <w:sz w:val="20"/>
        <w:szCs w:val="20"/>
      </w:rPr>
      <w:t>Gjon</w:t>
    </w:r>
    <w:proofErr w:type="spellEnd"/>
    <w:r w:rsidRPr="00E52D30">
      <w:rPr>
        <w:rFonts w:ascii="Book Antiqua" w:hAnsi="Book Antiqua"/>
        <w:iCs/>
        <w:sz w:val="20"/>
        <w:szCs w:val="20"/>
      </w:rPr>
      <w:t xml:space="preserve"> </w:t>
    </w:r>
    <w:proofErr w:type="spellStart"/>
    <w:r w:rsidRPr="00E52D30">
      <w:rPr>
        <w:rFonts w:ascii="Book Antiqua" w:hAnsi="Book Antiqua"/>
        <w:iCs/>
        <w:sz w:val="20"/>
        <w:szCs w:val="20"/>
      </w:rPr>
      <w:t>Pali</w:t>
    </w:r>
    <w:proofErr w:type="spellEnd"/>
    <w:r w:rsidRPr="00E52D30">
      <w:rPr>
        <w:rFonts w:ascii="Book Antiqua" w:hAnsi="Book Antiqua"/>
        <w:iCs/>
        <w:sz w:val="20"/>
        <w:szCs w:val="20"/>
      </w:rPr>
      <w:t xml:space="preserve"> II”</w:t>
    </w:r>
  </w:p>
  <w:p w:rsidR="00810F1E" w:rsidRPr="00E52D30" w:rsidRDefault="00810F1E" w:rsidP="00810F1E">
    <w:pPr>
      <w:pStyle w:val="Footer"/>
      <w:tabs>
        <w:tab w:val="clear" w:pos="9360"/>
        <w:tab w:val="right" w:pos="9450"/>
      </w:tabs>
      <w:ind w:right="-90"/>
      <w:jc w:val="center"/>
      <w:rPr>
        <w:rFonts w:ascii="Book Antiqua" w:hAnsi="Book Antiqua"/>
        <w:iCs/>
        <w:sz w:val="20"/>
        <w:szCs w:val="20"/>
      </w:rPr>
    </w:pPr>
    <w:r w:rsidRPr="00E52D30">
      <w:rPr>
        <w:rFonts w:ascii="Book Antiqua" w:hAnsi="Book Antiqua"/>
        <w:iCs/>
        <w:sz w:val="20"/>
        <w:szCs w:val="20"/>
      </w:rPr>
      <w:t>Tel, Fax: 02 2243409</w:t>
    </w:r>
  </w:p>
  <w:p w:rsidR="00BE3B75" w:rsidRPr="00AF35BD" w:rsidRDefault="00BE3B75" w:rsidP="00C707BB">
    <w:pPr>
      <w:pStyle w:val="Footer"/>
      <w:tabs>
        <w:tab w:val="clear" w:pos="9360"/>
        <w:tab w:val="right" w:pos="9450"/>
      </w:tabs>
      <w:ind w:right="-90"/>
      <w:jc w:val="center"/>
      <w:rPr>
        <w:rFonts w:ascii="Book Antiqua" w:hAnsi="Book Antiqua"/>
        <w:color w:val="FFFFFF"/>
        <w:sz w:val="20"/>
        <w:szCs w:val="20"/>
      </w:rPr>
    </w:pPr>
  </w:p>
  <w:p w:rsidR="00BE3B75" w:rsidRDefault="00BE3B75" w:rsidP="00BE3B75">
    <w:pPr>
      <w:pStyle w:val="Footer"/>
    </w:pPr>
  </w:p>
  <w:p w:rsidR="00A17CB0" w:rsidRDefault="00A17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EB" w:rsidRDefault="00F05BEB" w:rsidP="00265C1E">
      <w:pPr>
        <w:spacing w:after="0" w:line="240" w:lineRule="auto"/>
      </w:pPr>
      <w:r>
        <w:separator/>
      </w:r>
    </w:p>
  </w:footnote>
  <w:footnote w:type="continuationSeparator" w:id="0">
    <w:p w:rsidR="00F05BEB" w:rsidRDefault="00F05BEB" w:rsidP="0026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B77"/>
    <w:multiLevelType w:val="hybridMultilevel"/>
    <w:tmpl w:val="2438BD02"/>
    <w:lvl w:ilvl="0" w:tplc="2C46F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4349A"/>
    <w:multiLevelType w:val="hybridMultilevel"/>
    <w:tmpl w:val="E0D6229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B0AEB"/>
    <w:multiLevelType w:val="hybridMultilevel"/>
    <w:tmpl w:val="FD900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20E1063"/>
    <w:multiLevelType w:val="hybridMultilevel"/>
    <w:tmpl w:val="6A0CD858"/>
    <w:lvl w:ilvl="0" w:tplc="394A51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73BBB"/>
    <w:multiLevelType w:val="hybridMultilevel"/>
    <w:tmpl w:val="43626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F5244"/>
    <w:multiLevelType w:val="hybridMultilevel"/>
    <w:tmpl w:val="8E6E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F7F96"/>
    <w:multiLevelType w:val="hybridMultilevel"/>
    <w:tmpl w:val="E4D41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43B37"/>
    <w:multiLevelType w:val="hybridMultilevel"/>
    <w:tmpl w:val="AE46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23544"/>
    <w:multiLevelType w:val="hybridMultilevel"/>
    <w:tmpl w:val="92E01E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C7B95"/>
    <w:multiLevelType w:val="hybridMultilevel"/>
    <w:tmpl w:val="FF9A740E"/>
    <w:lvl w:ilvl="0" w:tplc="169CB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A808E9"/>
    <w:multiLevelType w:val="hybridMultilevel"/>
    <w:tmpl w:val="AA7620BA"/>
    <w:lvl w:ilvl="0" w:tplc="5C5E1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C03C7"/>
    <w:multiLevelType w:val="hybridMultilevel"/>
    <w:tmpl w:val="654C8CAC"/>
    <w:lvl w:ilvl="0" w:tplc="BA2808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C7494"/>
    <w:multiLevelType w:val="hybridMultilevel"/>
    <w:tmpl w:val="06D8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A5583"/>
    <w:multiLevelType w:val="hybridMultilevel"/>
    <w:tmpl w:val="40D6C05A"/>
    <w:lvl w:ilvl="0" w:tplc="AC1648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9"/>
  </w:num>
  <w:num w:numId="5">
    <w:abstractNumId w:val="1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5"/>
  </w:num>
  <w:num w:numId="13">
    <w:abstractNumId w:val="6"/>
  </w:num>
  <w:num w:numId="14">
    <w:abstractNumId w:val="8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F3853"/>
    <w:rsid w:val="00010064"/>
    <w:rsid w:val="0001041D"/>
    <w:rsid w:val="00011F80"/>
    <w:rsid w:val="00025785"/>
    <w:rsid w:val="00026EF2"/>
    <w:rsid w:val="000320BA"/>
    <w:rsid w:val="000516F1"/>
    <w:rsid w:val="00055712"/>
    <w:rsid w:val="00056836"/>
    <w:rsid w:val="00065D19"/>
    <w:rsid w:val="0007759E"/>
    <w:rsid w:val="000824CB"/>
    <w:rsid w:val="00083466"/>
    <w:rsid w:val="00084459"/>
    <w:rsid w:val="0009684F"/>
    <w:rsid w:val="000A31B4"/>
    <w:rsid w:val="000A51E4"/>
    <w:rsid w:val="000A6B03"/>
    <w:rsid w:val="000E0D3A"/>
    <w:rsid w:val="000E6B9E"/>
    <w:rsid w:val="00101EE4"/>
    <w:rsid w:val="00103172"/>
    <w:rsid w:val="00103AFC"/>
    <w:rsid w:val="00104CCA"/>
    <w:rsid w:val="0011077D"/>
    <w:rsid w:val="0011438A"/>
    <w:rsid w:val="00116A75"/>
    <w:rsid w:val="00117385"/>
    <w:rsid w:val="001500CD"/>
    <w:rsid w:val="00150984"/>
    <w:rsid w:val="0016364B"/>
    <w:rsid w:val="00165644"/>
    <w:rsid w:val="00174994"/>
    <w:rsid w:val="001827DD"/>
    <w:rsid w:val="00196944"/>
    <w:rsid w:val="001A6262"/>
    <w:rsid w:val="001B63C4"/>
    <w:rsid w:val="001C316E"/>
    <w:rsid w:val="001C6276"/>
    <w:rsid w:val="001D00B2"/>
    <w:rsid w:val="001D410B"/>
    <w:rsid w:val="001D742F"/>
    <w:rsid w:val="001E41A9"/>
    <w:rsid w:val="001F0822"/>
    <w:rsid w:val="001F667A"/>
    <w:rsid w:val="00205DDF"/>
    <w:rsid w:val="00212FFF"/>
    <w:rsid w:val="0021429F"/>
    <w:rsid w:val="00217006"/>
    <w:rsid w:val="002333B5"/>
    <w:rsid w:val="002354F9"/>
    <w:rsid w:val="00235745"/>
    <w:rsid w:val="00257381"/>
    <w:rsid w:val="00261061"/>
    <w:rsid w:val="00261C85"/>
    <w:rsid w:val="00264B88"/>
    <w:rsid w:val="00265C1E"/>
    <w:rsid w:val="00267603"/>
    <w:rsid w:val="00270D1F"/>
    <w:rsid w:val="00284775"/>
    <w:rsid w:val="00285ED2"/>
    <w:rsid w:val="00292EB8"/>
    <w:rsid w:val="00296C81"/>
    <w:rsid w:val="002A7151"/>
    <w:rsid w:val="002B7803"/>
    <w:rsid w:val="002C645F"/>
    <w:rsid w:val="002C66E2"/>
    <w:rsid w:val="002C7E82"/>
    <w:rsid w:val="002D5067"/>
    <w:rsid w:val="003010E4"/>
    <w:rsid w:val="003052BB"/>
    <w:rsid w:val="003136EC"/>
    <w:rsid w:val="0032178E"/>
    <w:rsid w:val="00322D7C"/>
    <w:rsid w:val="00323A29"/>
    <w:rsid w:val="003259AC"/>
    <w:rsid w:val="00327916"/>
    <w:rsid w:val="00333A0B"/>
    <w:rsid w:val="003360A2"/>
    <w:rsid w:val="00336EC0"/>
    <w:rsid w:val="00337414"/>
    <w:rsid w:val="00341F64"/>
    <w:rsid w:val="00344A06"/>
    <w:rsid w:val="00345B05"/>
    <w:rsid w:val="00346BAB"/>
    <w:rsid w:val="003706A4"/>
    <w:rsid w:val="00377150"/>
    <w:rsid w:val="00380DE7"/>
    <w:rsid w:val="00390208"/>
    <w:rsid w:val="003A1AF9"/>
    <w:rsid w:val="003A2D6F"/>
    <w:rsid w:val="003A3F7E"/>
    <w:rsid w:val="003B3543"/>
    <w:rsid w:val="003C37A9"/>
    <w:rsid w:val="003C7E41"/>
    <w:rsid w:val="003D1FE7"/>
    <w:rsid w:val="003D2C04"/>
    <w:rsid w:val="003D2F0D"/>
    <w:rsid w:val="003F56FC"/>
    <w:rsid w:val="003F7CB8"/>
    <w:rsid w:val="004106F7"/>
    <w:rsid w:val="0041089F"/>
    <w:rsid w:val="00413772"/>
    <w:rsid w:val="00423825"/>
    <w:rsid w:val="00424EEC"/>
    <w:rsid w:val="00427BAF"/>
    <w:rsid w:val="0043026A"/>
    <w:rsid w:val="00432340"/>
    <w:rsid w:val="0044306F"/>
    <w:rsid w:val="0045022E"/>
    <w:rsid w:val="00450CE8"/>
    <w:rsid w:val="00462FFC"/>
    <w:rsid w:val="00475796"/>
    <w:rsid w:val="00480489"/>
    <w:rsid w:val="00493DE9"/>
    <w:rsid w:val="004B4FE7"/>
    <w:rsid w:val="004C5B39"/>
    <w:rsid w:val="004C5CE4"/>
    <w:rsid w:val="004C62AE"/>
    <w:rsid w:val="004D4788"/>
    <w:rsid w:val="004E117E"/>
    <w:rsid w:val="004E2B29"/>
    <w:rsid w:val="004E56AD"/>
    <w:rsid w:val="004F6BB9"/>
    <w:rsid w:val="00501EBF"/>
    <w:rsid w:val="005200B6"/>
    <w:rsid w:val="00521094"/>
    <w:rsid w:val="00524536"/>
    <w:rsid w:val="00530263"/>
    <w:rsid w:val="005303A3"/>
    <w:rsid w:val="00535121"/>
    <w:rsid w:val="0053580C"/>
    <w:rsid w:val="005442C9"/>
    <w:rsid w:val="0055162A"/>
    <w:rsid w:val="005567C9"/>
    <w:rsid w:val="00565819"/>
    <w:rsid w:val="00566FC7"/>
    <w:rsid w:val="005734D3"/>
    <w:rsid w:val="00576615"/>
    <w:rsid w:val="00576B53"/>
    <w:rsid w:val="0057751E"/>
    <w:rsid w:val="0058291F"/>
    <w:rsid w:val="00584682"/>
    <w:rsid w:val="005A3F0C"/>
    <w:rsid w:val="005A4C06"/>
    <w:rsid w:val="005A4E1A"/>
    <w:rsid w:val="005A5FBF"/>
    <w:rsid w:val="005B0773"/>
    <w:rsid w:val="005C3B7C"/>
    <w:rsid w:val="005C7D00"/>
    <w:rsid w:val="005D06DE"/>
    <w:rsid w:val="005D23EE"/>
    <w:rsid w:val="005E2D72"/>
    <w:rsid w:val="005E4DAD"/>
    <w:rsid w:val="005E631E"/>
    <w:rsid w:val="00604C27"/>
    <w:rsid w:val="00606E12"/>
    <w:rsid w:val="0061579E"/>
    <w:rsid w:val="00622104"/>
    <w:rsid w:val="006241BB"/>
    <w:rsid w:val="00625098"/>
    <w:rsid w:val="006253ED"/>
    <w:rsid w:val="00631114"/>
    <w:rsid w:val="006434B2"/>
    <w:rsid w:val="00650C63"/>
    <w:rsid w:val="0065296D"/>
    <w:rsid w:val="00655206"/>
    <w:rsid w:val="00661BF9"/>
    <w:rsid w:val="0069224D"/>
    <w:rsid w:val="006932B4"/>
    <w:rsid w:val="00694EDC"/>
    <w:rsid w:val="006A1BA9"/>
    <w:rsid w:val="006A20DE"/>
    <w:rsid w:val="006B1C84"/>
    <w:rsid w:val="006C29B4"/>
    <w:rsid w:val="006C32EA"/>
    <w:rsid w:val="006D76CE"/>
    <w:rsid w:val="0070198B"/>
    <w:rsid w:val="007107D4"/>
    <w:rsid w:val="00717B98"/>
    <w:rsid w:val="00751D13"/>
    <w:rsid w:val="007529A6"/>
    <w:rsid w:val="0075331F"/>
    <w:rsid w:val="007616C8"/>
    <w:rsid w:val="00770596"/>
    <w:rsid w:val="007738E2"/>
    <w:rsid w:val="00786107"/>
    <w:rsid w:val="00791ACB"/>
    <w:rsid w:val="00791BDE"/>
    <w:rsid w:val="00795F6A"/>
    <w:rsid w:val="007965B7"/>
    <w:rsid w:val="007C582D"/>
    <w:rsid w:val="007C5AC2"/>
    <w:rsid w:val="007D5A20"/>
    <w:rsid w:val="007D5C30"/>
    <w:rsid w:val="007E1C14"/>
    <w:rsid w:val="007E1FBB"/>
    <w:rsid w:val="007E784C"/>
    <w:rsid w:val="007F484E"/>
    <w:rsid w:val="00801727"/>
    <w:rsid w:val="008045EC"/>
    <w:rsid w:val="00810F1E"/>
    <w:rsid w:val="008365F5"/>
    <w:rsid w:val="00840D92"/>
    <w:rsid w:val="00841CCB"/>
    <w:rsid w:val="00866281"/>
    <w:rsid w:val="00870DED"/>
    <w:rsid w:val="00875D4D"/>
    <w:rsid w:val="00897949"/>
    <w:rsid w:val="008B4ABB"/>
    <w:rsid w:val="008C0894"/>
    <w:rsid w:val="008D3DA9"/>
    <w:rsid w:val="008E2DA4"/>
    <w:rsid w:val="008F3278"/>
    <w:rsid w:val="008F6A9F"/>
    <w:rsid w:val="009046A2"/>
    <w:rsid w:val="00914946"/>
    <w:rsid w:val="009209F0"/>
    <w:rsid w:val="00921519"/>
    <w:rsid w:val="00954482"/>
    <w:rsid w:val="00954EBE"/>
    <w:rsid w:val="0096052A"/>
    <w:rsid w:val="009621AE"/>
    <w:rsid w:val="00964C22"/>
    <w:rsid w:val="00977317"/>
    <w:rsid w:val="009836B9"/>
    <w:rsid w:val="009838C7"/>
    <w:rsid w:val="0098425D"/>
    <w:rsid w:val="0098495E"/>
    <w:rsid w:val="0099002E"/>
    <w:rsid w:val="00997551"/>
    <w:rsid w:val="009A1F59"/>
    <w:rsid w:val="009A3958"/>
    <w:rsid w:val="009A7090"/>
    <w:rsid w:val="009C70D0"/>
    <w:rsid w:val="009F16FB"/>
    <w:rsid w:val="009F2C29"/>
    <w:rsid w:val="009F686C"/>
    <w:rsid w:val="009F7902"/>
    <w:rsid w:val="00A1239C"/>
    <w:rsid w:val="00A130DF"/>
    <w:rsid w:val="00A13E6E"/>
    <w:rsid w:val="00A15699"/>
    <w:rsid w:val="00A15C2B"/>
    <w:rsid w:val="00A1675B"/>
    <w:rsid w:val="00A17CB0"/>
    <w:rsid w:val="00A24192"/>
    <w:rsid w:val="00A44084"/>
    <w:rsid w:val="00A44D74"/>
    <w:rsid w:val="00A526CA"/>
    <w:rsid w:val="00A770F3"/>
    <w:rsid w:val="00A81A64"/>
    <w:rsid w:val="00A9169F"/>
    <w:rsid w:val="00A95879"/>
    <w:rsid w:val="00AA2B16"/>
    <w:rsid w:val="00AB5974"/>
    <w:rsid w:val="00AC1171"/>
    <w:rsid w:val="00AC35BC"/>
    <w:rsid w:val="00AD1013"/>
    <w:rsid w:val="00AD19DA"/>
    <w:rsid w:val="00AD5A76"/>
    <w:rsid w:val="00AD6AA0"/>
    <w:rsid w:val="00AE05E4"/>
    <w:rsid w:val="00AE7442"/>
    <w:rsid w:val="00B06E8F"/>
    <w:rsid w:val="00B13DE6"/>
    <w:rsid w:val="00B23953"/>
    <w:rsid w:val="00B24662"/>
    <w:rsid w:val="00B46B22"/>
    <w:rsid w:val="00B57799"/>
    <w:rsid w:val="00B61093"/>
    <w:rsid w:val="00B83875"/>
    <w:rsid w:val="00B83CC2"/>
    <w:rsid w:val="00B8438B"/>
    <w:rsid w:val="00B86B3A"/>
    <w:rsid w:val="00B910B7"/>
    <w:rsid w:val="00B91DBB"/>
    <w:rsid w:val="00BA361C"/>
    <w:rsid w:val="00BA5BEB"/>
    <w:rsid w:val="00BB2E55"/>
    <w:rsid w:val="00BB49DB"/>
    <w:rsid w:val="00BC3F9B"/>
    <w:rsid w:val="00BC6D3B"/>
    <w:rsid w:val="00BD0123"/>
    <w:rsid w:val="00BD0D89"/>
    <w:rsid w:val="00BD2AB9"/>
    <w:rsid w:val="00BD412C"/>
    <w:rsid w:val="00BE0D42"/>
    <w:rsid w:val="00BE3B75"/>
    <w:rsid w:val="00BE4085"/>
    <w:rsid w:val="00BE56B2"/>
    <w:rsid w:val="00BF3853"/>
    <w:rsid w:val="00C038DB"/>
    <w:rsid w:val="00C05F99"/>
    <w:rsid w:val="00C1741A"/>
    <w:rsid w:val="00C2345C"/>
    <w:rsid w:val="00C234C5"/>
    <w:rsid w:val="00C31695"/>
    <w:rsid w:val="00C34561"/>
    <w:rsid w:val="00C37D9B"/>
    <w:rsid w:val="00C4065B"/>
    <w:rsid w:val="00C40AFB"/>
    <w:rsid w:val="00C4346E"/>
    <w:rsid w:val="00C46ECF"/>
    <w:rsid w:val="00C60960"/>
    <w:rsid w:val="00C60B17"/>
    <w:rsid w:val="00C6701F"/>
    <w:rsid w:val="00C707BB"/>
    <w:rsid w:val="00C816CA"/>
    <w:rsid w:val="00C83D3E"/>
    <w:rsid w:val="00C953D4"/>
    <w:rsid w:val="00CA0ECB"/>
    <w:rsid w:val="00CA3969"/>
    <w:rsid w:val="00CB34E5"/>
    <w:rsid w:val="00CB7882"/>
    <w:rsid w:val="00CE19E8"/>
    <w:rsid w:val="00CE2483"/>
    <w:rsid w:val="00CE4553"/>
    <w:rsid w:val="00CE4A9A"/>
    <w:rsid w:val="00CF1E57"/>
    <w:rsid w:val="00CF4095"/>
    <w:rsid w:val="00D051CD"/>
    <w:rsid w:val="00D074A8"/>
    <w:rsid w:val="00D17E55"/>
    <w:rsid w:val="00D204A3"/>
    <w:rsid w:val="00D22CD9"/>
    <w:rsid w:val="00D3405A"/>
    <w:rsid w:val="00D3477E"/>
    <w:rsid w:val="00D41640"/>
    <w:rsid w:val="00D50C23"/>
    <w:rsid w:val="00D57795"/>
    <w:rsid w:val="00D63CA0"/>
    <w:rsid w:val="00D76961"/>
    <w:rsid w:val="00D84441"/>
    <w:rsid w:val="00D91050"/>
    <w:rsid w:val="00D97898"/>
    <w:rsid w:val="00DA1DEB"/>
    <w:rsid w:val="00DA4792"/>
    <w:rsid w:val="00DB1383"/>
    <w:rsid w:val="00DC54A7"/>
    <w:rsid w:val="00DD7580"/>
    <w:rsid w:val="00DE3060"/>
    <w:rsid w:val="00DE5798"/>
    <w:rsid w:val="00DF557B"/>
    <w:rsid w:val="00DF58B9"/>
    <w:rsid w:val="00E006C8"/>
    <w:rsid w:val="00E014E1"/>
    <w:rsid w:val="00E04EB4"/>
    <w:rsid w:val="00E15E37"/>
    <w:rsid w:val="00E27DB6"/>
    <w:rsid w:val="00E42CB1"/>
    <w:rsid w:val="00E43E2D"/>
    <w:rsid w:val="00E732D9"/>
    <w:rsid w:val="00E81187"/>
    <w:rsid w:val="00E95FF4"/>
    <w:rsid w:val="00E96B4E"/>
    <w:rsid w:val="00EA3263"/>
    <w:rsid w:val="00EA61F8"/>
    <w:rsid w:val="00EA78E7"/>
    <w:rsid w:val="00EB307F"/>
    <w:rsid w:val="00EB40DD"/>
    <w:rsid w:val="00EC18FA"/>
    <w:rsid w:val="00EC6FC2"/>
    <w:rsid w:val="00ED0232"/>
    <w:rsid w:val="00EE1CCF"/>
    <w:rsid w:val="00EF295E"/>
    <w:rsid w:val="00F0494B"/>
    <w:rsid w:val="00F05BEB"/>
    <w:rsid w:val="00F134DB"/>
    <w:rsid w:val="00F360CA"/>
    <w:rsid w:val="00F44E21"/>
    <w:rsid w:val="00F45AC4"/>
    <w:rsid w:val="00F537F3"/>
    <w:rsid w:val="00F63821"/>
    <w:rsid w:val="00F65CA4"/>
    <w:rsid w:val="00F728BC"/>
    <w:rsid w:val="00F72F9F"/>
    <w:rsid w:val="00F75F91"/>
    <w:rsid w:val="00F81EB0"/>
    <w:rsid w:val="00F8757E"/>
    <w:rsid w:val="00F91A71"/>
    <w:rsid w:val="00F91E63"/>
    <w:rsid w:val="00FA5659"/>
    <w:rsid w:val="00FA6C21"/>
    <w:rsid w:val="00FA746A"/>
    <w:rsid w:val="00FB106C"/>
    <w:rsid w:val="00FC4D80"/>
    <w:rsid w:val="00FD0051"/>
    <w:rsid w:val="00FE0150"/>
    <w:rsid w:val="00FE7227"/>
    <w:rsid w:val="00FF088F"/>
    <w:rsid w:val="00FF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nhideWhenUsed/>
    <w:rsid w:val="00BF3853"/>
    <w:rPr>
      <w:color w:val="0000FF"/>
      <w:u w:val="single"/>
    </w:rPr>
  </w:style>
  <w:style w:type="paragraph" w:styleId="NoSpacing">
    <w:name w:val="No Spacing"/>
    <w:uiPriority w:val="1"/>
    <w:qFormat/>
    <w:rsid w:val="00BF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5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B22"/>
    <w:rPr>
      <w:color w:val="808080"/>
    </w:rPr>
  </w:style>
  <w:style w:type="paragraph" w:customStyle="1" w:styleId="akti">
    <w:name w:val="akti"/>
    <w:basedOn w:val="Normal"/>
    <w:uiPriority w:val="99"/>
    <w:rsid w:val="0042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AEA63-7076-4E25-BB04-7AADA082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Vangjush Mile</dc:creator>
  <cp:lastModifiedBy>iNTECO</cp:lastModifiedBy>
  <cp:revision>2</cp:revision>
  <cp:lastPrinted>2026-01-06T10:26:00Z</cp:lastPrinted>
  <dcterms:created xsi:type="dcterms:W3CDTF">2026-02-17T09:36:00Z</dcterms:created>
  <dcterms:modified xsi:type="dcterms:W3CDTF">2026-02-17T09:36:00Z</dcterms:modified>
</cp:coreProperties>
</file>